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383"/>
      </w:tblGrid>
      <w:tr w:rsidR="008711F5" w:rsidRPr="00A279E2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Naziv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BDD6EE" w:themeFill="accent1" w:themeFillTint="66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1448A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Latn-RS"/>
              </w:rPr>
              <w:t>Jačanje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Latn-RS"/>
              </w:rPr>
              <w:t>organizacija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Latn-RS"/>
              </w:rPr>
              <w:t>u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Latn-RS"/>
              </w:rPr>
              <w:t>zaštiti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Latn-RS"/>
              </w:rPr>
              <w:t>od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Latn-RS"/>
              </w:rPr>
              <w:t>požara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(</w:t>
            </w:r>
            <w:r w:rsidR="001448A9" w:rsidRPr="000B66DB">
              <w:rPr>
                <w:rFonts w:cstheme="minorHAnsi"/>
                <w:b/>
                <w:i/>
                <w:sz w:val="24"/>
                <w:szCs w:val="24"/>
                <w:lang w:val="sr-Latn-RS"/>
              </w:rPr>
              <w:t>STOP FIRES</w:t>
            </w:r>
            <w:r w:rsidR="001448A9" w:rsidRPr="000B66DB">
              <w:rPr>
                <w:rFonts w:cstheme="minorHAnsi"/>
                <w:b/>
                <w:sz w:val="24"/>
                <w:szCs w:val="24"/>
                <w:lang w:val="sr-Latn-RS"/>
              </w:rPr>
              <w:t>)</w:t>
            </w:r>
          </w:p>
        </w:tc>
      </w:tr>
      <w:tr w:rsidR="008711F5" w:rsidRPr="00A279E2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Izvor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finansiranja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11F5" w:rsidRPr="000B66DB" w:rsidRDefault="0012319F" w:rsidP="00A279E2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Program</w:t>
            </w:r>
            <w:r w:rsidR="006E703A" w:rsidRPr="000B66D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Intereg</w:t>
            </w:r>
            <w:r w:rsidR="006E703A" w:rsidRPr="000B66DB">
              <w:rPr>
                <w:rFonts w:cstheme="minorHAnsi"/>
                <w:sz w:val="24"/>
                <w:szCs w:val="24"/>
                <w:lang w:val="sr-Cyrl-RS"/>
              </w:rPr>
              <w:t xml:space="preserve"> VI-A </w:t>
            </w:r>
            <w:r>
              <w:rPr>
                <w:rFonts w:cstheme="minorHAnsi"/>
                <w:sz w:val="24"/>
                <w:szCs w:val="24"/>
                <w:lang w:val="sr-Cyrl-RS"/>
              </w:rPr>
              <w:t>IPA</w:t>
            </w:r>
            <w:r w:rsidR="006E703A" w:rsidRPr="000B66D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Mađarska</w:t>
            </w:r>
            <w:r w:rsidR="006E703A" w:rsidRPr="000B66DB">
              <w:rPr>
                <w:rFonts w:cstheme="minorHAnsi"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cstheme="minorHAnsi"/>
                <w:sz w:val="24"/>
                <w:szCs w:val="24"/>
                <w:lang w:val="sr-Cyrl-RS"/>
              </w:rPr>
              <w:t>Srbija</w:t>
            </w:r>
            <w:r w:rsidR="006E703A" w:rsidRPr="000B66D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711F5" w:rsidRPr="0012319F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Partneri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na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projektu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Vodeći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partner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: </w:t>
            </w:r>
          </w:p>
          <w:p w:rsidR="009B7F88" w:rsidRPr="000B66DB" w:rsidRDefault="009B7F88" w:rsidP="009B7F88">
            <w:pPr>
              <w:spacing w:after="0"/>
              <w:rPr>
                <w:rFonts w:cstheme="minorHAnsi"/>
                <w:sz w:val="24"/>
                <w:szCs w:val="24"/>
                <w:lang w:val="sr-Cyrl-R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1. </w:t>
            </w:r>
            <w:r w:rsidR="0012319F">
              <w:rPr>
                <w:rFonts w:cstheme="minorHAnsi"/>
                <w:sz w:val="24"/>
                <w:szCs w:val="24"/>
                <w:lang w:val="sr-Cyrl-RS" w:eastAsia="en-GB"/>
              </w:rPr>
              <w:t>JP</w:t>
            </w: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„</w:t>
            </w:r>
            <w:r w:rsidR="0012319F">
              <w:rPr>
                <w:rFonts w:cstheme="minorHAnsi"/>
                <w:sz w:val="24"/>
                <w:szCs w:val="24"/>
                <w:lang w:val="sr-Cyrl-RS" w:eastAsia="en-GB"/>
              </w:rPr>
              <w:t>Vojvodinašume</w:t>
            </w:r>
            <w:r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“, </w:t>
            </w:r>
            <w:r w:rsidR="0012319F">
              <w:rPr>
                <w:rFonts w:cstheme="minorHAnsi"/>
                <w:sz w:val="24"/>
                <w:szCs w:val="24"/>
                <w:lang w:val="sr-Cyrl-RS" w:eastAsia="en-GB"/>
              </w:rPr>
              <w:t>Petrovaradin</w:t>
            </w:r>
            <w:r w:rsidR="007B71B3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(</w:t>
            </w:r>
            <w:r w:rsidR="0012319F">
              <w:rPr>
                <w:rFonts w:cstheme="minorHAnsi"/>
                <w:sz w:val="24"/>
                <w:szCs w:val="24"/>
                <w:lang w:val="sr-Cyrl-RS" w:eastAsia="en-GB"/>
              </w:rPr>
              <w:t>Srbija</w:t>
            </w:r>
            <w:r w:rsidR="007B71B3" w:rsidRPr="000B66DB">
              <w:rPr>
                <w:rFonts w:cstheme="minorHAnsi"/>
                <w:sz w:val="24"/>
                <w:szCs w:val="24"/>
                <w:lang w:val="sr-Cyrl-RS" w:eastAsia="en-GB"/>
              </w:rPr>
              <w:t>),</w:t>
            </w:r>
          </w:p>
          <w:p w:rsidR="006E10AF" w:rsidRPr="000B66DB" w:rsidRDefault="0012319F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Projektni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partneri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9F0033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2.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KEFAG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privatno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društvo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sa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ograničenom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odgovornošću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šumarstvo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drvnu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industrija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Kiškunšaga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(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Mađarska</w:t>
            </w:r>
            <w:r w:rsidR="007B71B3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),  </w:t>
            </w:r>
          </w:p>
          <w:p w:rsidR="008711F5" w:rsidRPr="000B66DB" w:rsidRDefault="009F0033" w:rsidP="006E10AF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3.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Fond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„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Evropski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poslovi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“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Autonomne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pokrajine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Vojvodine</w:t>
            </w:r>
            <w:r w:rsidR="00877347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(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Srbija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),</w:t>
            </w:r>
          </w:p>
          <w:p w:rsidR="008711F5" w:rsidRPr="000B66DB" w:rsidRDefault="009F0033" w:rsidP="00BF3DC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4.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Ministarstvo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unutrašnjih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poslova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Republike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Srbije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>,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Sektor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za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vanredne</w:t>
            </w:r>
            <w:r w:rsidR="006E10AF" w:rsidRPr="000B66DB">
              <w:rPr>
                <w:rFonts w:cstheme="minorHAnsi"/>
                <w:sz w:val="24"/>
                <w:szCs w:val="24"/>
                <w:lang w:val="sr-Latn-R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Latn-RS" w:eastAsia="en-GB"/>
              </w:rPr>
              <w:t>situacije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 xml:space="preserve"> (</w:t>
            </w:r>
            <w:r w:rsidR="0012319F">
              <w:rPr>
                <w:rFonts w:cstheme="minorHAnsi"/>
                <w:sz w:val="24"/>
                <w:szCs w:val="24"/>
                <w:lang w:val="sr-Cyrl-RS" w:eastAsia="en-GB"/>
              </w:rPr>
              <w:t>Srbija</w:t>
            </w:r>
            <w:r w:rsidR="006E10AF" w:rsidRPr="000B66DB">
              <w:rPr>
                <w:rFonts w:cstheme="minorHAnsi"/>
                <w:sz w:val="24"/>
                <w:szCs w:val="24"/>
                <w:lang w:val="sr-Cyrl-RS" w:eastAsia="en-GB"/>
              </w:rPr>
              <w:t>)</w:t>
            </w:r>
          </w:p>
        </w:tc>
      </w:tr>
      <w:tr w:rsidR="008711F5" w:rsidRPr="000B66DB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Prioritet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programa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535398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Prioritet</w:t>
            </w:r>
            <w:r w:rsidR="002C3490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1: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Zeleniji</w:t>
            </w:r>
            <w:r w:rsidR="002C3490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region</w:t>
            </w:r>
          </w:p>
        </w:tc>
      </w:tr>
      <w:tr w:rsidR="008711F5" w:rsidRPr="000B66DB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Trajanje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AF570F" w:rsidP="00CF66C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1.0</w:t>
            </w:r>
            <w:r w:rsidR="00CF66C4">
              <w:rPr>
                <w:rFonts w:cstheme="minorHAnsi"/>
                <w:sz w:val="24"/>
                <w:szCs w:val="24"/>
                <w:lang w:val="sr-Cyrl-CS" w:eastAsia="en-GB"/>
              </w:rPr>
              <w:t>7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.2024.-30.0</w:t>
            </w:r>
            <w:r w:rsidR="00CF66C4">
              <w:rPr>
                <w:rFonts w:cstheme="minorHAnsi"/>
                <w:sz w:val="24"/>
                <w:szCs w:val="24"/>
                <w:lang w:val="sr-Cyrl-CS" w:eastAsia="en-GB"/>
              </w:rPr>
              <w:t>6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.2026.</w:t>
            </w:r>
          </w:p>
        </w:tc>
      </w:tr>
      <w:tr w:rsidR="008711F5" w:rsidRPr="0012319F" w:rsidTr="00AF570F">
        <w:tc>
          <w:tcPr>
            <w:tcW w:w="2659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11F5" w:rsidRPr="000B66DB" w:rsidRDefault="0012319F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Opis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</w:tc>
        <w:tc>
          <w:tcPr>
            <w:tcW w:w="6383" w:type="dxa"/>
            <w:tcBorders>
              <w:top w:val="single" w:sz="12" w:space="0" w:color="33ADCC"/>
              <w:left w:val="single" w:sz="12" w:space="0" w:color="33ADCC"/>
              <w:bottom w:val="single" w:sz="12" w:space="0" w:color="33ADCC"/>
              <w:right w:val="single" w:sz="12" w:space="0" w:color="33AD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F570F" w:rsidRPr="000B66DB" w:rsidRDefault="0012319F" w:rsidP="003F5997">
            <w:pPr>
              <w:spacing w:after="0"/>
              <w:jc w:val="both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Cilj</w:t>
            </w:r>
            <w:r w:rsidR="00AF570F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projekta</w:t>
            </w:r>
          </w:p>
          <w:p w:rsidR="00AF570F" w:rsidRPr="000B66DB" w:rsidRDefault="0012319F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Povećanje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otpornosti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životne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sredine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klimatske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promene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prevencija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rizika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kroz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poboljšano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upravljanje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požarnim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katastrofama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spremnost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vanredne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situacije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podizanje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svesti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ugroženim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prirodnim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područjima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prekograničnom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regionu</w:t>
            </w:r>
            <w:r w:rsidR="00AF570F" w:rsidRPr="000B66DB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  <w:p w:rsidR="00AF570F" w:rsidRPr="000B66DB" w:rsidRDefault="00AF570F" w:rsidP="003F5997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</w:p>
          <w:p w:rsidR="005340A4" w:rsidRPr="000B66DB" w:rsidRDefault="0012319F" w:rsidP="005340A4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Očekivani</w:t>
            </w:r>
            <w:r w:rsidR="005340A4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rezultati</w:t>
            </w:r>
            <w:r w:rsidR="005340A4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: 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1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zajednički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razvijena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sprovedena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pilot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akcija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1.118,529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evra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ulaganja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novi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sistem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monitoring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pripravnost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upozoravanje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sistem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reagovanje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prirodne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katastrofe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1000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ljudi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edukovano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o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klimatskim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promenama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prevenciji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rizika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4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zajednički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organizovana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javna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prekogranična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događaja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5340A4" w:rsidRPr="000B66DB" w:rsidRDefault="005340A4" w:rsidP="005340A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4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organizacije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koje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sarađuju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preko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 w:rsidR="0012319F">
              <w:rPr>
                <w:rFonts w:cstheme="minorHAnsi"/>
                <w:sz w:val="24"/>
                <w:szCs w:val="24"/>
                <w:lang w:val="sr-Cyrl-CS" w:eastAsia="en-GB"/>
              </w:rPr>
              <w:t>granice</w:t>
            </w:r>
            <w:r w:rsidRPr="000B66DB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  <w:p w:rsidR="005340A4" w:rsidRPr="000B66DB" w:rsidRDefault="005340A4" w:rsidP="00802AD9">
            <w:pPr>
              <w:spacing w:after="0"/>
              <w:rPr>
                <w:rFonts w:cstheme="minorHAnsi"/>
                <w:b/>
                <w:sz w:val="24"/>
                <w:szCs w:val="24"/>
                <w:lang w:val="sr-Cyrl-CS" w:eastAsia="en-GB"/>
              </w:rPr>
            </w:pPr>
          </w:p>
          <w:p w:rsidR="008711F5" w:rsidRPr="000B66DB" w:rsidRDefault="0012319F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Aktivnosti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DD10A8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Upravljanje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projektom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DD10A8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Komunikacija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</w:p>
          <w:p w:rsidR="00DD10A8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izrada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prekograničnog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plana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vanredne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situacije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slučaju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požara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DD10A8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Organizacija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zajedničke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obuke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EB03B7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Razvoj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integrisanog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prekograničnog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sistema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praćenje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/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rano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otkrivanje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požara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EB03B7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lastRenderedPageBreak/>
              <w:t>Nabavka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/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ITK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opreme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EB03B7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Stvaranje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preduslova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unapređenje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infrastrukture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zaštitu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od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požara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</w:p>
          <w:p w:rsidR="00EB03B7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Kampanja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podizanja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svesti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opasnostima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od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požara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prekograničnom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regionu</w:t>
            </w:r>
            <w:r w:rsidR="00EB03B7" w:rsidRPr="000B66DB">
              <w:rPr>
                <w:rFonts w:cstheme="minorHAnsi"/>
                <w:sz w:val="24"/>
                <w:szCs w:val="24"/>
                <w:lang w:val="sr-Cyrl-CS" w:eastAsia="en-GB"/>
              </w:rPr>
              <w:t>,</w:t>
            </w:r>
          </w:p>
          <w:p w:rsidR="00652D0F" w:rsidRPr="000B66DB" w:rsidRDefault="0012319F" w:rsidP="00FC34A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Edukacija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školske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dece</w:t>
            </w:r>
            <w:r w:rsidR="00652D0F" w:rsidRPr="000B66DB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  <w:p w:rsidR="00041E1D" w:rsidRPr="000B66DB" w:rsidRDefault="00041E1D" w:rsidP="00D85E76">
            <w:pPr>
              <w:pStyle w:val="ListParagraph"/>
              <w:spacing w:after="0"/>
              <w:rPr>
                <w:rFonts w:cstheme="minorHAnsi"/>
                <w:sz w:val="24"/>
                <w:szCs w:val="24"/>
                <w:lang w:eastAsia="en-GB"/>
              </w:rPr>
            </w:pPr>
          </w:p>
          <w:p w:rsidR="008711F5" w:rsidRPr="000B66DB" w:rsidRDefault="0012319F" w:rsidP="00802AD9">
            <w:pPr>
              <w:spacing w:after="0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Ciljne</w:t>
            </w:r>
            <w:r w:rsidR="008711F5" w:rsidRPr="000B66DB">
              <w:rPr>
                <w:rFonts w:cstheme="minorHAnsi"/>
                <w:b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 w:eastAsia="en-GB"/>
              </w:rPr>
              <w:t>grupe</w:t>
            </w:r>
            <w:r w:rsidR="008711F5" w:rsidRPr="000B66DB">
              <w:rPr>
                <w:rFonts w:cstheme="minorHAnsi"/>
                <w:sz w:val="24"/>
                <w:szCs w:val="24"/>
                <w:lang w:val="sr-Cyrl-CS" w:eastAsia="en-GB"/>
              </w:rPr>
              <w:t>:</w:t>
            </w:r>
          </w:p>
          <w:p w:rsidR="008711F5" w:rsidRPr="000B66DB" w:rsidRDefault="0012319F" w:rsidP="00D50E9D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 w:eastAsia="en-GB"/>
              </w:rPr>
            </w:pPr>
            <w:r>
              <w:rPr>
                <w:rFonts w:cstheme="minorHAnsi"/>
                <w:sz w:val="24"/>
                <w:szCs w:val="24"/>
                <w:lang w:val="sr-Cyrl-CS" w:eastAsia="en-GB"/>
              </w:rPr>
              <w:t>Glavna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ciljna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grupa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su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vatrogasci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hitne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službe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dobrovoljci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iz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dobrovoljnih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vatrogasnih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brigada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zaposleni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šumarstvu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koji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upravljaju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partnerskim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organizacijama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ključni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akteri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kreatori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politika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lokalnom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regionalnom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nacionalnom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nivou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predstavnici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mesnih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zajednica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turistička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industrija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vlasnici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zemljišta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poljoprivrednici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opšta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javnost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i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školska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 w:eastAsia="en-GB"/>
              </w:rPr>
              <w:t>deca</w:t>
            </w:r>
            <w:r w:rsidR="00D50E9D" w:rsidRPr="000B66DB">
              <w:rPr>
                <w:rFonts w:cstheme="minorHAnsi"/>
                <w:sz w:val="24"/>
                <w:szCs w:val="24"/>
                <w:lang w:val="sr-Cyrl-CS" w:eastAsia="en-GB"/>
              </w:rPr>
              <w:t>.</w:t>
            </w:r>
          </w:p>
        </w:tc>
      </w:tr>
    </w:tbl>
    <w:p w:rsidR="0095741E" w:rsidRPr="000B66DB" w:rsidRDefault="0095741E" w:rsidP="00364B27">
      <w:pPr>
        <w:jc w:val="both"/>
        <w:rPr>
          <w:rFonts w:cstheme="minorHAnsi"/>
          <w:sz w:val="24"/>
          <w:szCs w:val="24"/>
          <w:lang w:val="sr-Latn-RS"/>
        </w:rPr>
      </w:pPr>
    </w:p>
    <w:p w:rsidR="00BF3DC8" w:rsidRPr="000B66DB" w:rsidRDefault="00BF3DC8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p w:rsidR="0018035C" w:rsidRPr="000B66DB" w:rsidRDefault="0018035C" w:rsidP="00AA04E9">
      <w:pPr>
        <w:rPr>
          <w:rFonts w:eastAsia="Times New Roman" w:cstheme="minorHAnsi"/>
          <w:b/>
          <w:sz w:val="24"/>
          <w:szCs w:val="24"/>
          <w:lang w:val="sr-Cyrl-RS" w:eastAsia="en-GB"/>
        </w:rPr>
      </w:pPr>
    </w:p>
    <w:sectPr w:rsidR="0018035C" w:rsidRPr="000B66DB" w:rsidSect="00BD4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70" w:rsidRDefault="00296A70">
      <w:pPr>
        <w:spacing w:after="0" w:line="240" w:lineRule="auto"/>
      </w:pPr>
      <w:r>
        <w:separator/>
      </w:r>
    </w:p>
  </w:endnote>
  <w:endnote w:type="continuationSeparator" w:id="0">
    <w:p w:rsidR="00296A70" w:rsidRDefault="0029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70" w:rsidRDefault="00296A70">
      <w:pPr>
        <w:spacing w:after="0" w:line="240" w:lineRule="auto"/>
      </w:pPr>
      <w:r>
        <w:separator/>
      </w:r>
    </w:p>
  </w:footnote>
  <w:footnote w:type="continuationSeparator" w:id="0">
    <w:p w:rsidR="00296A70" w:rsidRDefault="0029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14" w:rsidRDefault="00FB1514">
    <w:pPr>
      <w:pStyle w:val="Header"/>
    </w:pPr>
  </w:p>
  <w:p w:rsidR="00FB1514" w:rsidRDefault="00FB1514">
    <w:pPr>
      <w:pStyle w:val="Header"/>
    </w:pPr>
  </w:p>
  <w:p w:rsidR="00FB1514" w:rsidRDefault="00FB1514" w:rsidP="00FB1514">
    <w:pPr>
      <w:pStyle w:val="Header"/>
      <w:rPr>
        <w:rFonts w:ascii="Garamond" w:hAnsi="Garamond"/>
      </w:rPr>
    </w:pPr>
  </w:p>
  <w:p w:rsidR="00A42831" w:rsidRPr="00E578EC" w:rsidRDefault="00A42831" w:rsidP="00FB1514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878"/>
    <w:multiLevelType w:val="hybridMultilevel"/>
    <w:tmpl w:val="2AD0C740"/>
    <w:lvl w:ilvl="0" w:tplc="448E6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016BE"/>
    <w:multiLevelType w:val="hybridMultilevel"/>
    <w:tmpl w:val="489A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4E2"/>
    <w:multiLevelType w:val="hybridMultilevel"/>
    <w:tmpl w:val="C4FA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DC3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0C2"/>
    <w:multiLevelType w:val="hybridMultilevel"/>
    <w:tmpl w:val="3460D6AE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7B56CA"/>
    <w:multiLevelType w:val="hybridMultilevel"/>
    <w:tmpl w:val="53D6C018"/>
    <w:lvl w:ilvl="0" w:tplc="AE8E1502">
      <w:start w:val="1"/>
      <w:numFmt w:val="decimal"/>
      <w:lvlText w:val="%1."/>
      <w:lvlJc w:val="left"/>
      <w:pPr>
        <w:ind w:left="720" w:hanging="360"/>
      </w:pPr>
      <w:rPr>
        <w:rFonts w:cs="OpenSan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7450"/>
    <w:multiLevelType w:val="hybridMultilevel"/>
    <w:tmpl w:val="BEC87F9E"/>
    <w:lvl w:ilvl="0" w:tplc="625CE8FA">
      <w:start w:val="1"/>
      <w:numFmt w:val="decimal"/>
      <w:lvlText w:val="(%1)"/>
      <w:lvlJc w:val="left"/>
      <w:pPr>
        <w:ind w:left="360" w:hanging="36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D0EE0"/>
    <w:multiLevelType w:val="hybridMultilevel"/>
    <w:tmpl w:val="AA36662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46222"/>
    <w:multiLevelType w:val="hybridMultilevel"/>
    <w:tmpl w:val="09C4F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0D35"/>
    <w:multiLevelType w:val="hybridMultilevel"/>
    <w:tmpl w:val="66F8C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24D39"/>
    <w:multiLevelType w:val="hybridMultilevel"/>
    <w:tmpl w:val="99FCDE62"/>
    <w:lvl w:ilvl="0" w:tplc="2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A8B1BC2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B5A"/>
    <w:multiLevelType w:val="hybridMultilevel"/>
    <w:tmpl w:val="6374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A12DB"/>
    <w:multiLevelType w:val="hybridMultilevel"/>
    <w:tmpl w:val="410CB44A"/>
    <w:lvl w:ilvl="0" w:tplc="625CE8FA">
      <w:start w:val="1"/>
      <w:numFmt w:val="decimal"/>
      <w:lvlText w:val="(%1)"/>
      <w:lvlJc w:val="left"/>
      <w:pPr>
        <w:ind w:left="390" w:hanging="390"/>
      </w:pPr>
      <w:rPr>
        <w:rFonts w:ascii="Helvetica" w:hAnsi="Helvetica" w:cs="Helvetica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8E574A"/>
    <w:multiLevelType w:val="hybridMultilevel"/>
    <w:tmpl w:val="C164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D008B"/>
    <w:multiLevelType w:val="hybridMultilevel"/>
    <w:tmpl w:val="E7ECCA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B758F"/>
    <w:multiLevelType w:val="hybridMultilevel"/>
    <w:tmpl w:val="AA564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D6538"/>
    <w:multiLevelType w:val="hybridMultilevel"/>
    <w:tmpl w:val="94FAD2F6"/>
    <w:lvl w:ilvl="0" w:tplc="E7F8C67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2"/>
  </w:num>
  <w:num w:numId="14">
    <w:abstractNumId w:val="14"/>
  </w:num>
  <w:num w:numId="15">
    <w:abstractNumId w:val="16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E"/>
    <w:rsid w:val="000347C5"/>
    <w:rsid w:val="000349D3"/>
    <w:rsid w:val="00035C94"/>
    <w:rsid w:val="00041E1D"/>
    <w:rsid w:val="00043CB4"/>
    <w:rsid w:val="00045141"/>
    <w:rsid w:val="00072937"/>
    <w:rsid w:val="000824AE"/>
    <w:rsid w:val="00083EDB"/>
    <w:rsid w:val="0008642D"/>
    <w:rsid w:val="000A2054"/>
    <w:rsid w:val="000B35D7"/>
    <w:rsid w:val="000B66DB"/>
    <w:rsid w:val="000C585D"/>
    <w:rsid w:val="000E29C4"/>
    <w:rsid w:val="000E69E2"/>
    <w:rsid w:val="000F435A"/>
    <w:rsid w:val="00101C3F"/>
    <w:rsid w:val="00106DAF"/>
    <w:rsid w:val="001141E4"/>
    <w:rsid w:val="001221B9"/>
    <w:rsid w:val="0012319F"/>
    <w:rsid w:val="00125A20"/>
    <w:rsid w:val="001436E6"/>
    <w:rsid w:val="00143BD3"/>
    <w:rsid w:val="001448A9"/>
    <w:rsid w:val="0014758F"/>
    <w:rsid w:val="00151F91"/>
    <w:rsid w:val="00175FA4"/>
    <w:rsid w:val="00176AC7"/>
    <w:rsid w:val="0018035C"/>
    <w:rsid w:val="0018496E"/>
    <w:rsid w:val="001A5732"/>
    <w:rsid w:val="001D4127"/>
    <w:rsid w:val="001E2F10"/>
    <w:rsid w:val="0020649E"/>
    <w:rsid w:val="0020712E"/>
    <w:rsid w:val="00214249"/>
    <w:rsid w:val="002211E2"/>
    <w:rsid w:val="00224E14"/>
    <w:rsid w:val="00227052"/>
    <w:rsid w:val="00231431"/>
    <w:rsid w:val="00232000"/>
    <w:rsid w:val="00243145"/>
    <w:rsid w:val="0025062E"/>
    <w:rsid w:val="00252F93"/>
    <w:rsid w:val="00254FCF"/>
    <w:rsid w:val="00256B82"/>
    <w:rsid w:val="002578B7"/>
    <w:rsid w:val="002628FA"/>
    <w:rsid w:val="002723F1"/>
    <w:rsid w:val="00272CD6"/>
    <w:rsid w:val="00276394"/>
    <w:rsid w:val="00285723"/>
    <w:rsid w:val="00294EB8"/>
    <w:rsid w:val="00296A70"/>
    <w:rsid w:val="002A0DEF"/>
    <w:rsid w:val="002A67FC"/>
    <w:rsid w:val="002C3490"/>
    <w:rsid w:val="002D7454"/>
    <w:rsid w:val="002E06C5"/>
    <w:rsid w:val="002F16A7"/>
    <w:rsid w:val="00303F65"/>
    <w:rsid w:val="00320709"/>
    <w:rsid w:val="00325055"/>
    <w:rsid w:val="00326963"/>
    <w:rsid w:val="00327193"/>
    <w:rsid w:val="003351C8"/>
    <w:rsid w:val="00335B7C"/>
    <w:rsid w:val="00343167"/>
    <w:rsid w:val="003445C1"/>
    <w:rsid w:val="0035546E"/>
    <w:rsid w:val="0036171F"/>
    <w:rsid w:val="00364B27"/>
    <w:rsid w:val="003955D7"/>
    <w:rsid w:val="003B2A15"/>
    <w:rsid w:val="003B3505"/>
    <w:rsid w:val="003B6AA0"/>
    <w:rsid w:val="003C4790"/>
    <w:rsid w:val="003C5EFD"/>
    <w:rsid w:val="003D323F"/>
    <w:rsid w:val="003D4C7B"/>
    <w:rsid w:val="003D577A"/>
    <w:rsid w:val="003F19EE"/>
    <w:rsid w:val="003F5997"/>
    <w:rsid w:val="00411EB8"/>
    <w:rsid w:val="004168CF"/>
    <w:rsid w:val="004168F0"/>
    <w:rsid w:val="004174F8"/>
    <w:rsid w:val="0042579C"/>
    <w:rsid w:val="0045718F"/>
    <w:rsid w:val="00466C50"/>
    <w:rsid w:val="00474AF1"/>
    <w:rsid w:val="00486629"/>
    <w:rsid w:val="00494E78"/>
    <w:rsid w:val="004A2571"/>
    <w:rsid w:val="004A78F4"/>
    <w:rsid w:val="004D20DB"/>
    <w:rsid w:val="005340A4"/>
    <w:rsid w:val="00535398"/>
    <w:rsid w:val="00543F5B"/>
    <w:rsid w:val="00565D94"/>
    <w:rsid w:val="005705BD"/>
    <w:rsid w:val="00572C1C"/>
    <w:rsid w:val="00590A0C"/>
    <w:rsid w:val="00594EE1"/>
    <w:rsid w:val="00596427"/>
    <w:rsid w:val="00597FD2"/>
    <w:rsid w:val="005A0D98"/>
    <w:rsid w:val="005A5C0D"/>
    <w:rsid w:val="005B4692"/>
    <w:rsid w:val="005B76F0"/>
    <w:rsid w:val="005E02DC"/>
    <w:rsid w:val="005F2F07"/>
    <w:rsid w:val="00600B1C"/>
    <w:rsid w:val="00606D14"/>
    <w:rsid w:val="0061099A"/>
    <w:rsid w:val="0061595F"/>
    <w:rsid w:val="0062320B"/>
    <w:rsid w:val="00635227"/>
    <w:rsid w:val="00635D71"/>
    <w:rsid w:val="00637FBB"/>
    <w:rsid w:val="006415B2"/>
    <w:rsid w:val="00652D0F"/>
    <w:rsid w:val="00682835"/>
    <w:rsid w:val="00694599"/>
    <w:rsid w:val="006957C8"/>
    <w:rsid w:val="006B1964"/>
    <w:rsid w:val="006B1BA7"/>
    <w:rsid w:val="006C10A5"/>
    <w:rsid w:val="006D3DDD"/>
    <w:rsid w:val="006E10AF"/>
    <w:rsid w:val="006E1898"/>
    <w:rsid w:val="006E703A"/>
    <w:rsid w:val="006E7A65"/>
    <w:rsid w:val="006E7F89"/>
    <w:rsid w:val="006F629B"/>
    <w:rsid w:val="006F6F9D"/>
    <w:rsid w:val="006F75DC"/>
    <w:rsid w:val="0070108A"/>
    <w:rsid w:val="00710931"/>
    <w:rsid w:val="00713D09"/>
    <w:rsid w:val="0071675F"/>
    <w:rsid w:val="00720C4D"/>
    <w:rsid w:val="00730761"/>
    <w:rsid w:val="00762798"/>
    <w:rsid w:val="00764722"/>
    <w:rsid w:val="00777D4C"/>
    <w:rsid w:val="00780FD1"/>
    <w:rsid w:val="00783A8A"/>
    <w:rsid w:val="00795AD6"/>
    <w:rsid w:val="007A00B2"/>
    <w:rsid w:val="007B71B3"/>
    <w:rsid w:val="007B783B"/>
    <w:rsid w:val="007C0AC7"/>
    <w:rsid w:val="007C1105"/>
    <w:rsid w:val="007D1519"/>
    <w:rsid w:val="007E3C07"/>
    <w:rsid w:val="007E7103"/>
    <w:rsid w:val="007F409C"/>
    <w:rsid w:val="007F413A"/>
    <w:rsid w:val="00806C81"/>
    <w:rsid w:val="00813D38"/>
    <w:rsid w:val="0084379B"/>
    <w:rsid w:val="00844FCE"/>
    <w:rsid w:val="0085149B"/>
    <w:rsid w:val="00864810"/>
    <w:rsid w:val="00866173"/>
    <w:rsid w:val="008669B9"/>
    <w:rsid w:val="008711F5"/>
    <w:rsid w:val="00877347"/>
    <w:rsid w:val="0088537F"/>
    <w:rsid w:val="00896522"/>
    <w:rsid w:val="00897653"/>
    <w:rsid w:val="008B034B"/>
    <w:rsid w:val="008B417C"/>
    <w:rsid w:val="008C4125"/>
    <w:rsid w:val="008E0D5B"/>
    <w:rsid w:val="008E1F8F"/>
    <w:rsid w:val="008F1593"/>
    <w:rsid w:val="008F6C49"/>
    <w:rsid w:val="00905559"/>
    <w:rsid w:val="0091281A"/>
    <w:rsid w:val="0094180E"/>
    <w:rsid w:val="00950374"/>
    <w:rsid w:val="0095741E"/>
    <w:rsid w:val="00984C45"/>
    <w:rsid w:val="009A4C9E"/>
    <w:rsid w:val="009A7060"/>
    <w:rsid w:val="009A7C58"/>
    <w:rsid w:val="009B5A5F"/>
    <w:rsid w:val="009B6497"/>
    <w:rsid w:val="009B7E81"/>
    <w:rsid w:val="009B7F88"/>
    <w:rsid w:val="009F0033"/>
    <w:rsid w:val="009F2070"/>
    <w:rsid w:val="00A14D90"/>
    <w:rsid w:val="00A16F45"/>
    <w:rsid w:val="00A279E2"/>
    <w:rsid w:val="00A311D4"/>
    <w:rsid w:val="00A313CF"/>
    <w:rsid w:val="00A359F5"/>
    <w:rsid w:val="00A42831"/>
    <w:rsid w:val="00A50498"/>
    <w:rsid w:val="00A556C1"/>
    <w:rsid w:val="00A60782"/>
    <w:rsid w:val="00A66BC7"/>
    <w:rsid w:val="00A7143E"/>
    <w:rsid w:val="00A77830"/>
    <w:rsid w:val="00A9574D"/>
    <w:rsid w:val="00AA04E9"/>
    <w:rsid w:val="00AC1E40"/>
    <w:rsid w:val="00AD6059"/>
    <w:rsid w:val="00AE0F25"/>
    <w:rsid w:val="00AE666B"/>
    <w:rsid w:val="00AF01A8"/>
    <w:rsid w:val="00AF570F"/>
    <w:rsid w:val="00B00DEF"/>
    <w:rsid w:val="00B02B6B"/>
    <w:rsid w:val="00B10B6D"/>
    <w:rsid w:val="00B2317D"/>
    <w:rsid w:val="00B3496C"/>
    <w:rsid w:val="00B5134D"/>
    <w:rsid w:val="00B55722"/>
    <w:rsid w:val="00B6658F"/>
    <w:rsid w:val="00B70A6B"/>
    <w:rsid w:val="00B76E70"/>
    <w:rsid w:val="00B808B6"/>
    <w:rsid w:val="00B86172"/>
    <w:rsid w:val="00B8647C"/>
    <w:rsid w:val="00B91D25"/>
    <w:rsid w:val="00B95CCD"/>
    <w:rsid w:val="00BA5405"/>
    <w:rsid w:val="00BC0D97"/>
    <w:rsid w:val="00BC5BC2"/>
    <w:rsid w:val="00BC78A3"/>
    <w:rsid w:val="00BD1792"/>
    <w:rsid w:val="00BD1904"/>
    <w:rsid w:val="00BD41B9"/>
    <w:rsid w:val="00BD5D01"/>
    <w:rsid w:val="00BE6565"/>
    <w:rsid w:val="00BF3DC8"/>
    <w:rsid w:val="00C014B5"/>
    <w:rsid w:val="00C17992"/>
    <w:rsid w:val="00C22AA0"/>
    <w:rsid w:val="00C23829"/>
    <w:rsid w:val="00C2537B"/>
    <w:rsid w:val="00C42E8A"/>
    <w:rsid w:val="00C63189"/>
    <w:rsid w:val="00C72AF7"/>
    <w:rsid w:val="00C87FF3"/>
    <w:rsid w:val="00C95689"/>
    <w:rsid w:val="00C97A59"/>
    <w:rsid w:val="00CB594B"/>
    <w:rsid w:val="00CB7E62"/>
    <w:rsid w:val="00CD2F16"/>
    <w:rsid w:val="00CE46CB"/>
    <w:rsid w:val="00CE6187"/>
    <w:rsid w:val="00CF543C"/>
    <w:rsid w:val="00CF66C4"/>
    <w:rsid w:val="00D06B6A"/>
    <w:rsid w:val="00D27A19"/>
    <w:rsid w:val="00D37F32"/>
    <w:rsid w:val="00D40B81"/>
    <w:rsid w:val="00D47295"/>
    <w:rsid w:val="00D50E9D"/>
    <w:rsid w:val="00D524C0"/>
    <w:rsid w:val="00D6179B"/>
    <w:rsid w:val="00D6574F"/>
    <w:rsid w:val="00D75BB1"/>
    <w:rsid w:val="00D82A12"/>
    <w:rsid w:val="00D85E76"/>
    <w:rsid w:val="00D91B4E"/>
    <w:rsid w:val="00D92A60"/>
    <w:rsid w:val="00D930B4"/>
    <w:rsid w:val="00DB0EA9"/>
    <w:rsid w:val="00DC1928"/>
    <w:rsid w:val="00DC1E07"/>
    <w:rsid w:val="00DC34C8"/>
    <w:rsid w:val="00DC396C"/>
    <w:rsid w:val="00DD10A8"/>
    <w:rsid w:val="00E25F91"/>
    <w:rsid w:val="00E42EF7"/>
    <w:rsid w:val="00E44865"/>
    <w:rsid w:val="00E46E24"/>
    <w:rsid w:val="00E578EC"/>
    <w:rsid w:val="00E97A16"/>
    <w:rsid w:val="00EA1837"/>
    <w:rsid w:val="00EA4FB6"/>
    <w:rsid w:val="00EB03B7"/>
    <w:rsid w:val="00EC1D8A"/>
    <w:rsid w:val="00EE1B95"/>
    <w:rsid w:val="00EF33ED"/>
    <w:rsid w:val="00F1349F"/>
    <w:rsid w:val="00F150EE"/>
    <w:rsid w:val="00F1789C"/>
    <w:rsid w:val="00F17927"/>
    <w:rsid w:val="00F2337E"/>
    <w:rsid w:val="00F272D4"/>
    <w:rsid w:val="00F27D8E"/>
    <w:rsid w:val="00F31F9B"/>
    <w:rsid w:val="00F33644"/>
    <w:rsid w:val="00F612A1"/>
    <w:rsid w:val="00F71092"/>
    <w:rsid w:val="00F85920"/>
    <w:rsid w:val="00F91E3C"/>
    <w:rsid w:val="00F91EDB"/>
    <w:rsid w:val="00F95B10"/>
    <w:rsid w:val="00FB07ED"/>
    <w:rsid w:val="00FB1514"/>
    <w:rsid w:val="00FB7A24"/>
    <w:rsid w:val="00FC194F"/>
    <w:rsid w:val="00FC34AE"/>
    <w:rsid w:val="00FC4F66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B2F77-0746-433B-8D05-0B04E3F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A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9E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A4C9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4C9E"/>
  </w:style>
  <w:style w:type="paragraph" w:styleId="Footer">
    <w:name w:val="footer"/>
    <w:basedOn w:val="Normal"/>
    <w:link w:val="FooterChar"/>
    <w:uiPriority w:val="99"/>
    <w:unhideWhenUsed/>
    <w:rsid w:val="009A4C9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4C9E"/>
  </w:style>
  <w:style w:type="table" w:styleId="TableGrid">
    <w:name w:val="Table Grid"/>
    <w:basedOn w:val="TableNormal"/>
    <w:uiPriority w:val="39"/>
    <w:rsid w:val="009A4C9E"/>
    <w:pPr>
      <w:spacing w:after="0" w:line="240" w:lineRule="auto"/>
    </w:pPr>
    <w:rPr>
      <w:rFonts w:eastAsiaTheme="minorEastAsia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hidden/>
    <w:rsid w:val="009A4C9E"/>
    <w:rPr>
      <w:color w:val="0000FF"/>
      <w:u w:val="single"/>
    </w:rPr>
  </w:style>
  <w:style w:type="character" w:customStyle="1" w:styleId="cyrlatignore">
    <w:name w:val="cyrlatignore"/>
    <w:basedOn w:val="DefaultParagraphFont"/>
    <w:rsid w:val="0094180E"/>
  </w:style>
  <w:style w:type="paragraph" w:styleId="BalloonText">
    <w:name w:val="Balloon Text"/>
    <w:basedOn w:val="Normal"/>
    <w:link w:val="BalloonTextChar"/>
    <w:uiPriority w:val="99"/>
    <w:semiHidden/>
    <w:unhideWhenUsed/>
    <w:rsid w:val="0086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2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B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D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9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9B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3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Aleksić</dc:creator>
  <cp:lastModifiedBy>Gabriella Haas</cp:lastModifiedBy>
  <cp:revision>4</cp:revision>
  <cp:lastPrinted>2019-10-29T07:48:00Z</cp:lastPrinted>
  <dcterms:created xsi:type="dcterms:W3CDTF">2024-06-10T10:56:00Z</dcterms:created>
  <dcterms:modified xsi:type="dcterms:W3CDTF">2024-06-10T10:57:00Z</dcterms:modified>
</cp:coreProperties>
</file>